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00637" w14:textId="2D0EEBDF" w:rsidR="00B85FD1" w:rsidRPr="00B85FD1" w:rsidRDefault="00B85FD1" w:rsidP="001E66A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B85FD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3 do SWZ</w:t>
      </w:r>
    </w:p>
    <w:p w14:paraId="6CC5A0D2" w14:textId="2234B607" w:rsidR="00017BB1" w:rsidRDefault="00B85FD1" w:rsidP="00017BB1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Postępowanie nr: </w:t>
      </w:r>
      <w:r w:rsidR="007848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DOD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78480C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DZIN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/20</w:t>
      </w:r>
      <w:r w:rsidR="00A5136A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2</w:t>
      </w:r>
      <w:r w:rsidR="00D71565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6</w:t>
      </w:r>
      <w:r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/</w:t>
      </w:r>
      <w:r w:rsidR="00017BB1" w:rsidRPr="00617213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0</w:t>
      </w:r>
      <w:r w:rsidR="00641F31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12</w:t>
      </w:r>
    </w:p>
    <w:p w14:paraId="0AE7DA1E" w14:textId="4E63FBF4" w:rsidR="00B85FD1" w:rsidRPr="00017BB1" w:rsidRDefault="00B85FD1" w:rsidP="00017BB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857DD">
        <w:rPr>
          <w:rFonts w:ascii="Times New Roman" w:hAnsi="Times New Roman" w:cs="Times New Roman"/>
          <w:sz w:val="24"/>
          <w:szCs w:val="24"/>
        </w:rPr>
        <w:t>……………….…………………</w:t>
      </w:r>
    </w:p>
    <w:p w14:paraId="7BA7724F" w14:textId="27B9A99E" w:rsidR="00B85FD1" w:rsidRDefault="00B85FD1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  <w:r w:rsidRPr="00C857DD">
        <w:rPr>
          <w:rFonts w:ascii="Times New Roman" w:hAnsi="Times New Roman" w:cs="Times New Roman"/>
          <w:i/>
          <w:iCs/>
          <w:sz w:val="20"/>
          <w:szCs w:val="20"/>
        </w:rPr>
        <w:t>nazwa i adres Wykonawcy</w:t>
      </w:r>
      <w:r w:rsidRPr="00C857DD">
        <w:rPr>
          <w:rFonts w:ascii="Times New Roman" w:hAnsi="Times New Roman" w:cs="Times New Roman"/>
          <w:i/>
          <w:iCs/>
          <w:sz w:val="20"/>
          <w:szCs w:val="20"/>
        </w:rPr>
        <w:tab/>
      </w:r>
    </w:p>
    <w:p w14:paraId="3A49675B" w14:textId="77777777" w:rsidR="00E201B6" w:rsidRPr="00C857DD" w:rsidRDefault="00E201B6" w:rsidP="00A5136A">
      <w:pPr>
        <w:spacing w:after="0" w:line="240" w:lineRule="auto"/>
        <w:ind w:left="567"/>
        <w:rPr>
          <w:rFonts w:ascii="Times New Roman" w:hAnsi="Times New Roman" w:cs="Times New Roman"/>
          <w:i/>
          <w:iCs/>
          <w:sz w:val="20"/>
          <w:szCs w:val="20"/>
        </w:rPr>
      </w:pPr>
    </w:p>
    <w:p w14:paraId="5BFDEBE4" w14:textId="5195FB64" w:rsidR="007B158B" w:rsidRDefault="00B85FD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="001B1500" w:rsidRPr="00C857DD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IE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O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SPEŁNIENIU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WARUNKÓW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UDZIAŁU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POSTĘPOWANIU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NIE</w:t>
      </w:r>
      <w:r w:rsidR="00017B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PODLEGANIU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857DD">
        <w:rPr>
          <w:rFonts w:ascii="Times New Roman" w:hAnsi="Times New Roman" w:cs="Times New Roman"/>
          <w:b/>
          <w:bCs/>
          <w:sz w:val="24"/>
          <w:szCs w:val="24"/>
        </w:rPr>
        <w:t>WYKLUCZENIU</w:t>
      </w:r>
    </w:p>
    <w:p w14:paraId="30A1EAE2" w14:textId="38838C6B" w:rsidR="00641F31" w:rsidRDefault="00641F31" w:rsidP="00E201B6">
      <w:pPr>
        <w:spacing w:before="240"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1F31">
        <w:rPr>
          <w:rFonts w:ascii="Times New Roman" w:hAnsi="Times New Roman" w:cs="Times New Roman"/>
          <w:b/>
          <w:bCs/>
          <w:sz w:val="24"/>
          <w:szCs w:val="24"/>
        </w:rPr>
        <w:t>Umowa ramowa na wykonywanie na rzecz ZMPG S.A. doraźnych podwodnych przeglądów budowli hydrotechnicznych i umocnień dna</w:t>
      </w:r>
    </w:p>
    <w:p w14:paraId="7896FE79" w14:textId="57C931AB" w:rsidR="00B85FD1" w:rsidRPr="00B85FD1" w:rsidRDefault="00B85FD1" w:rsidP="001C2E32">
      <w:pPr>
        <w:spacing w:before="60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57DD">
        <w:rPr>
          <w:rFonts w:ascii="Times New Roman" w:hAnsi="Times New Roman" w:cs="Times New Roman"/>
          <w:b/>
          <w:bCs/>
          <w:sz w:val="24"/>
          <w:szCs w:val="24"/>
        </w:rPr>
        <w:t>OŚWIADCZAM, ŻE</w:t>
      </w:r>
    </w:p>
    <w:p w14:paraId="53AD7259" w14:textId="32ECE56D" w:rsidR="00B85FD1" w:rsidRPr="00B85FD1" w:rsidRDefault="00B85FD1" w:rsidP="00B85FD1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B85FD1">
        <w:rPr>
          <w:rFonts w:ascii="Times New Roman" w:hAnsi="Times New Roman" w:cs="Times New Roman"/>
          <w:b/>
          <w:bCs/>
          <w:sz w:val="24"/>
          <w:szCs w:val="24"/>
        </w:rPr>
        <w:tab/>
        <w:t>Spełniam warunki udziału w postępowaniu określone w pkt 5. SW</w:t>
      </w:r>
      <w:r w:rsidR="00A5136A">
        <w:rPr>
          <w:rFonts w:ascii="Times New Roman" w:hAnsi="Times New Roman" w:cs="Times New Roman"/>
          <w:b/>
          <w:bCs/>
          <w:sz w:val="24"/>
          <w:szCs w:val="24"/>
        </w:rPr>
        <w:t>Z.</w:t>
      </w:r>
    </w:p>
    <w:p w14:paraId="12855626" w14:textId="2BE1C4CB" w:rsidR="00322B7E" w:rsidRDefault="00B85FD1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85FD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95042C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z powodów określonych w § 7</w:t>
      </w:r>
      <w:bookmarkStart w:id="0" w:name="_Hlk34903909"/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ust. 1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oraz ust.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3 pkt 1 </w:t>
      </w:r>
      <w:r w:rsidR="008B5190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A7BAB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3 </w:t>
      </w:r>
      <w:r w:rsidR="00C06AD3" w:rsidRPr="0095042C">
        <w:rPr>
          <w:rFonts w:ascii="Times New Roman" w:hAnsi="Times New Roman" w:cs="Times New Roman"/>
          <w:b/>
          <w:bCs/>
          <w:i/>
          <w:iCs/>
          <w:sz w:val="24"/>
          <w:szCs w:val="24"/>
        </w:rPr>
        <w:t>Regulaminu udzielania zamówień przez Zarząd Morskiego Portu Gdańsk SA na wykonanie robót budowlanych, usługi lub dostawy,</w:t>
      </w:r>
      <w:r w:rsidR="00C06AD3" w:rsidRPr="0095042C">
        <w:rPr>
          <w:rFonts w:ascii="Times New Roman" w:hAnsi="Times New Roman" w:cs="Times New Roman"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którego treść zamieszczona jest na stronie internetowej Zamawiającego</w:t>
      </w:r>
      <w:r w:rsidR="0077454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(</w:t>
      </w:r>
      <w:hyperlink r:id="rId8" w:history="1">
        <w:r w:rsidR="00774545" w:rsidRPr="00774545">
          <w:rPr>
            <w:rStyle w:val="Hipercze"/>
            <w:rFonts w:ascii="Times New Roman" w:hAnsi="Times New Roman" w:cs="Times New Roman"/>
            <w:b/>
            <w:bCs/>
            <w:sz w:val="24"/>
            <w:szCs w:val="24"/>
          </w:rPr>
          <w:t>www.portgdansk.pl</w:t>
        </w:r>
      </w:hyperlink>
      <w:r w:rsidR="00774545" w:rsidRPr="00774545">
        <w:rPr>
          <w:rFonts w:ascii="Times New Roman" w:hAnsi="Times New Roman" w:cs="Times New Roman"/>
          <w:b/>
          <w:bCs/>
          <w:sz w:val="24"/>
          <w:szCs w:val="24"/>
        </w:rPr>
        <w:t>),</w:t>
      </w:r>
      <w:r w:rsidR="00E201B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6AD3" w:rsidRPr="00774545">
        <w:rPr>
          <w:rFonts w:ascii="Times New Roman" w:hAnsi="Times New Roman" w:cs="Times New Roman"/>
          <w:b/>
          <w:bCs/>
          <w:sz w:val="24"/>
          <w:szCs w:val="24"/>
        </w:rPr>
        <w:t>wprowadzonego</w:t>
      </w:r>
      <w:r w:rsidR="00C06AD3" w:rsidRPr="0095042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0"/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Zarządzeniem </w:t>
      </w:r>
      <w:r w:rsidR="00574C7D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Nr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z dnia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marca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574C7D" w:rsidRPr="00574C7D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201B6" w:rsidRPr="00574C7D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14:paraId="4560BF8F" w14:textId="74D7E156" w:rsidR="00322B7E" w:rsidRPr="00322B7E" w:rsidRDefault="00322B7E" w:rsidP="00322B7E">
      <w:pPr>
        <w:spacing w:before="240"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322B7E">
        <w:rPr>
          <w:rFonts w:ascii="Times New Roman" w:hAnsi="Times New Roman" w:cs="Times New Roman"/>
          <w:b/>
          <w:bCs/>
          <w:sz w:val="24"/>
          <w:szCs w:val="24"/>
        </w:rPr>
        <w:t>3.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ab/>
        <w:t>Nie podlegam wykluczeniu z postępowania na podstawie art. 7 ust. 1 ustawy z dnia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br/>
        <w:t>13 kwietnia 2022 r. o szczególnych rozwiązaniach w zakresie przeciwdziałania wspierania agresji na Ukrainę oraz służących ochronie bezpieczeństwa narodowego (</w:t>
      </w:r>
      <w:proofErr w:type="spellStart"/>
      <w:r w:rsidR="00A73ACE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A73ACE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Dz.U.</w:t>
      </w:r>
      <w:r w:rsidR="00A73ACE">
        <w:rPr>
          <w:rFonts w:ascii="Times New Roman" w:hAnsi="Times New Roman" w:cs="Times New Roman"/>
          <w:b/>
          <w:bCs/>
          <w:sz w:val="24"/>
          <w:szCs w:val="24"/>
        </w:rPr>
        <w:t xml:space="preserve"> z 2025 r., 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 xml:space="preserve">poz. </w:t>
      </w:r>
      <w:r w:rsidR="00A73ACE">
        <w:rPr>
          <w:rFonts w:ascii="Times New Roman" w:hAnsi="Times New Roman" w:cs="Times New Roman"/>
          <w:b/>
          <w:bCs/>
          <w:sz w:val="24"/>
          <w:szCs w:val="24"/>
        </w:rPr>
        <w:t>514</w:t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322B7E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322B7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04EFC0" w14:textId="5F6E7416" w:rsidR="00C06AD3" w:rsidRDefault="00C06AD3" w:rsidP="00E201B6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14:paraId="2B6859F1" w14:textId="5D4F463F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656F623C" w14:textId="77777777" w:rsidR="00C06AD3" w:rsidRDefault="00C06AD3" w:rsidP="009A75F9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sz w:val="24"/>
          <w:szCs w:val="24"/>
        </w:rPr>
      </w:pPr>
    </w:p>
    <w:p w14:paraId="311CDC2A" w14:textId="70E30DD1" w:rsidR="00B85FD1" w:rsidRPr="00B85FD1" w:rsidRDefault="00B85FD1" w:rsidP="00E201B6">
      <w:pPr>
        <w:spacing w:after="0" w:line="240" w:lineRule="auto"/>
        <w:ind w:left="3546" w:right="567" w:firstLine="702"/>
        <w:jc w:val="center"/>
        <w:rPr>
          <w:rFonts w:ascii="Times New Roman" w:hAnsi="Times New Roman" w:cs="Times New Roman"/>
          <w:sz w:val="24"/>
          <w:szCs w:val="24"/>
        </w:rPr>
      </w:pPr>
      <w:r w:rsidRPr="00B85FD1">
        <w:rPr>
          <w:rFonts w:ascii="Times New Roman" w:hAnsi="Times New Roman" w:cs="Times New Roman"/>
          <w:sz w:val="24"/>
          <w:szCs w:val="24"/>
        </w:rPr>
        <w:t>…………………………</w:t>
      </w:r>
      <w:r w:rsidR="00E201B6">
        <w:rPr>
          <w:rFonts w:ascii="Times New Roman" w:hAnsi="Times New Roman" w:cs="Times New Roman"/>
          <w:sz w:val="24"/>
          <w:szCs w:val="24"/>
        </w:rPr>
        <w:t>………………………..</w:t>
      </w:r>
      <w:r w:rsidRPr="00B85FD1">
        <w:rPr>
          <w:rFonts w:ascii="Times New Roman" w:hAnsi="Times New Roman" w:cs="Times New Roman"/>
          <w:sz w:val="24"/>
          <w:szCs w:val="24"/>
        </w:rPr>
        <w:t>.</w:t>
      </w:r>
    </w:p>
    <w:p w14:paraId="3BD546A8" w14:textId="77777777" w:rsidR="00E201B6" w:rsidRPr="00F519DD" w:rsidRDefault="00E201B6" w:rsidP="00E201B6">
      <w:pPr>
        <w:spacing w:after="0" w:line="240" w:lineRule="auto"/>
        <w:ind w:left="3402"/>
        <w:jc w:val="center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F519DD">
        <w:rPr>
          <w:rFonts w:ascii="Times New Roman" w:eastAsia="Calibri" w:hAnsi="Times New Roman" w:cs="Times New Roman"/>
          <w:i/>
          <w:iCs/>
          <w:sz w:val="20"/>
          <w:szCs w:val="20"/>
        </w:rPr>
        <w:t>Dokument należy podpisać kwalifikowanym podpisem elektronicznym lub podpisem zaufanym lub podpisem osobistym – zgodnie z treścią SWZ</w:t>
      </w:r>
    </w:p>
    <w:p w14:paraId="254C6EC5" w14:textId="2947A016" w:rsidR="00B85FD1" w:rsidRPr="002D2DDD" w:rsidRDefault="00B85FD1" w:rsidP="00E201B6">
      <w:pPr>
        <w:spacing w:after="0" w:line="240" w:lineRule="auto"/>
        <w:ind w:left="2268" w:right="567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sectPr w:rsidR="00B85FD1" w:rsidRPr="002D2DDD" w:rsidSect="00472F9E">
      <w:headerReference w:type="default" r:id="rId9"/>
      <w:footerReference w:type="default" r:id="rId10"/>
      <w:pgSz w:w="11906" w:h="16838" w:code="9"/>
      <w:pgMar w:top="1134" w:right="851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C13C" w14:textId="77777777" w:rsidR="00162944" w:rsidRDefault="00162944" w:rsidP="002159FB">
      <w:pPr>
        <w:spacing w:after="0" w:line="240" w:lineRule="auto"/>
      </w:pPr>
      <w:r>
        <w:separator/>
      </w:r>
    </w:p>
  </w:endnote>
  <w:endnote w:type="continuationSeparator" w:id="0">
    <w:p w14:paraId="1246F372" w14:textId="77777777" w:rsidR="00162944" w:rsidRDefault="00162944" w:rsidP="00215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71840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A8562D" w14:textId="77777777" w:rsidR="00B204C3" w:rsidRDefault="00B204C3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012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5FEBE10" w14:textId="77777777" w:rsidR="00B204C3" w:rsidRDefault="00B20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B23C3" w14:textId="77777777" w:rsidR="00162944" w:rsidRDefault="00162944" w:rsidP="002159FB">
      <w:pPr>
        <w:spacing w:after="0" w:line="240" w:lineRule="auto"/>
      </w:pPr>
      <w:r>
        <w:separator/>
      </w:r>
    </w:p>
  </w:footnote>
  <w:footnote w:type="continuationSeparator" w:id="0">
    <w:p w14:paraId="5F657AF4" w14:textId="77777777" w:rsidR="00162944" w:rsidRDefault="00162944" w:rsidP="002159FB">
      <w:pPr>
        <w:spacing w:after="0" w:line="240" w:lineRule="auto"/>
      </w:pPr>
      <w:r>
        <w:continuationSeparator/>
      </w:r>
    </w:p>
  </w:footnote>
  <w:footnote w:id="1">
    <w:p w14:paraId="2BA1A95E" w14:textId="77777777" w:rsidR="00322B7E" w:rsidRPr="00AE12DA" w:rsidRDefault="00322B7E" w:rsidP="00322B7E">
      <w:pPr>
        <w:pStyle w:val="Tekstprzypisudolnego"/>
        <w:rPr>
          <w:rFonts w:ascii="Times New Roman" w:hAnsi="Times New Roman" w:cs="Times New Roman"/>
        </w:rPr>
      </w:pPr>
      <w:r>
        <w:rPr>
          <w:rStyle w:val="Odwoanieprzypisudolnego"/>
        </w:rPr>
        <w:footnoteRef/>
      </w:r>
      <w:r>
        <w:t xml:space="preserve"> </w:t>
      </w:r>
      <w:r w:rsidRPr="00AE12DA">
        <w:rPr>
          <w:rFonts w:ascii="Times New Roman" w:hAnsi="Times New Roman" w:cs="Times New Roman"/>
        </w:rPr>
        <w:t xml:space="preserve">Z postępowania </w:t>
      </w:r>
      <w:r w:rsidRPr="00AE12DA">
        <w:rPr>
          <w:rFonts w:ascii="Times New Roman" w:hAnsi="Times New Roman" w:cs="Times New Roman"/>
          <w:b/>
          <w:bCs/>
        </w:rPr>
        <w:t xml:space="preserve">na podstawie art. 7 ust. 1 </w:t>
      </w:r>
      <w:r w:rsidRPr="00AE12DA">
        <w:rPr>
          <w:rFonts w:ascii="Times New Roman" w:hAnsi="Times New Roman" w:cs="Times New Roman"/>
          <w:b/>
          <w:bCs/>
          <w:i/>
          <w:iCs/>
        </w:rPr>
        <w:t>ustawy z dnia 13 kwietnia 2022 r. o szczególnych rozwiązaniach w zakresie przeciwdziałania wspieraniu agresji na Ukrainę oraz służących ochronie bezpieczeństwa narodowego</w:t>
      </w:r>
      <w:r w:rsidRPr="00AE12DA">
        <w:rPr>
          <w:rFonts w:ascii="Times New Roman" w:hAnsi="Times New Roman" w:cs="Times New Roman"/>
        </w:rPr>
        <w:t xml:space="preserve"> wyklucza się:</w:t>
      </w:r>
    </w:p>
    <w:p w14:paraId="73EB3B82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>wykonawcę</w:t>
      </w:r>
      <w:bookmarkStart w:id="1" w:name="_Hlk103077987"/>
      <w:r w:rsidRPr="00AE12DA">
        <w:rPr>
          <w:rFonts w:ascii="Times New Roman" w:hAnsi="Times New Roman" w:cs="Times New Roman"/>
        </w:rPr>
        <w:t xml:space="preserve"> oraz uczestnika konkursu </w:t>
      </w:r>
      <w:bookmarkEnd w:id="1"/>
      <w:r w:rsidRPr="00AE12DA">
        <w:rPr>
          <w:rFonts w:ascii="Times New Roman" w:hAnsi="Times New Roman" w:cs="Times New Roman"/>
        </w:rPr>
        <w:t xml:space="preserve">wymienionego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</w:rPr>
        <w:t xml:space="preserve">i </w:t>
      </w:r>
      <w:r w:rsidRPr="00AE12DA">
        <w:rPr>
          <w:rFonts w:ascii="Times New Roman" w:hAnsi="Times New Roman" w:cs="Times New Roman"/>
          <w:i/>
          <w:iCs/>
        </w:rPr>
        <w:t>rozporządzeniu 269/2014</w:t>
      </w:r>
      <w:r w:rsidRPr="00AE12DA">
        <w:rPr>
          <w:rFonts w:ascii="Times New Roman" w:hAnsi="Times New Roman" w:cs="Times New Roman"/>
        </w:rPr>
        <w:t xml:space="preserve"> albo wpisanego na listę na podstawie decyzji w sprawie wpisu na listę rozstrzygającej </w:t>
      </w:r>
      <w:r w:rsidRPr="00AE12DA">
        <w:rPr>
          <w:rFonts w:ascii="Times New Roman" w:hAnsi="Times New Roman" w:cs="Times New Roman"/>
        </w:rPr>
        <w:br/>
        <w:t>o zastosowaniu środka, o którym mowa w art. 1 pkt 3;</w:t>
      </w:r>
    </w:p>
    <w:p w14:paraId="2256EB8E" w14:textId="4A8EFBC3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beneficjentem rzeczywistym w rozumieniu </w:t>
      </w:r>
      <w:r w:rsidRPr="00AE12DA">
        <w:rPr>
          <w:rFonts w:ascii="Times New Roman" w:hAnsi="Times New Roman" w:cs="Times New Roman"/>
          <w:i/>
          <w:iCs/>
        </w:rPr>
        <w:t>ustawy z dnia 1 marca 2018 r. o przeciwdziałaniu praniu pieniędzy oraz finansowaniu terroryzmu</w:t>
      </w:r>
      <w:r w:rsidRPr="00AE12DA">
        <w:rPr>
          <w:rFonts w:ascii="Times New Roman" w:hAnsi="Times New Roman" w:cs="Times New Roman"/>
        </w:rPr>
        <w:t xml:space="preserve"> (Dz.U. z 2022 r. poz. 593 i 655) jest osoba wymieniona 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wpisana na listę lub będąca takim beneficjentem rzeczywistym od dnia 24 lutego 2022 r., o ile została wpisana na listę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na podstawie decyzji w sprawie wpisu na listę rozstrzygającej o zastosowaniu środka, o którym mowa w art. 1</w:t>
      </w:r>
      <w:r w:rsidR="0078480C"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>pkt 3;</w:t>
      </w:r>
    </w:p>
    <w:p w14:paraId="7B976DD7" w14:textId="77777777" w:rsidR="00322B7E" w:rsidRPr="00AE12DA" w:rsidRDefault="00322B7E" w:rsidP="00322B7E">
      <w:pPr>
        <w:pStyle w:val="Tekstprzypisudolnego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AE12DA">
        <w:rPr>
          <w:rFonts w:ascii="Times New Roman" w:hAnsi="Times New Roman" w:cs="Times New Roman"/>
        </w:rPr>
        <w:t xml:space="preserve">wykonawcę oraz uczestnika konkursu, którego jednostką dominującą w rozumieniu art. 3 ust. 1 pkt 37 </w:t>
      </w:r>
      <w:r w:rsidRPr="00AE12DA">
        <w:rPr>
          <w:rFonts w:ascii="Times New Roman" w:hAnsi="Times New Roman" w:cs="Times New Roman"/>
          <w:i/>
          <w:iCs/>
        </w:rPr>
        <w:t>ustawy</w:t>
      </w:r>
      <w:r>
        <w:rPr>
          <w:rFonts w:ascii="Times New Roman" w:hAnsi="Times New Roman" w:cs="Times New Roman"/>
          <w:i/>
          <w:iCs/>
        </w:rPr>
        <w:br/>
      </w:r>
      <w:r w:rsidRPr="00AE12DA">
        <w:rPr>
          <w:rFonts w:ascii="Times New Roman" w:hAnsi="Times New Roman" w:cs="Times New Roman"/>
          <w:i/>
          <w:iCs/>
        </w:rPr>
        <w:t>z dnia 29 września 1994 r. o rachunkowości</w:t>
      </w:r>
      <w:r w:rsidRPr="00AE12DA">
        <w:rPr>
          <w:rFonts w:ascii="Times New Roman" w:hAnsi="Times New Roman" w:cs="Times New Roman"/>
        </w:rPr>
        <w:t xml:space="preserve"> (Dz.U. z 2021 r. poz. 217, 2105 i 2106) jest podmiot wymieniony</w:t>
      </w:r>
      <w:r>
        <w:rPr>
          <w:rFonts w:ascii="Times New Roman" w:hAnsi="Times New Roman" w:cs="Times New Roman"/>
        </w:rPr>
        <w:br/>
      </w:r>
      <w:r w:rsidRPr="00AE12DA">
        <w:rPr>
          <w:rFonts w:ascii="Times New Roman" w:hAnsi="Times New Roman" w:cs="Times New Roman"/>
        </w:rPr>
        <w:t xml:space="preserve">w wykazach określonych w </w:t>
      </w:r>
      <w:r w:rsidRPr="00AE12DA">
        <w:rPr>
          <w:rFonts w:ascii="Times New Roman" w:hAnsi="Times New Roman" w:cs="Times New Roman"/>
          <w:i/>
          <w:iCs/>
        </w:rPr>
        <w:t xml:space="preserve">rozporządzeniu 765/2006 </w:t>
      </w:r>
      <w:r w:rsidRPr="00AE12DA">
        <w:rPr>
          <w:rFonts w:ascii="Times New Roman" w:hAnsi="Times New Roman" w:cs="Times New Roman"/>
        </w:rPr>
        <w:t>i</w:t>
      </w:r>
      <w:r w:rsidRPr="00AE12DA">
        <w:rPr>
          <w:rFonts w:ascii="Times New Roman" w:hAnsi="Times New Roman" w:cs="Times New Roman"/>
          <w:i/>
          <w:iCs/>
        </w:rPr>
        <w:t xml:space="preserve"> rozporządzeniu 269/2014</w:t>
      </w:r>
      <w:r w:rsidRPr="00AE12DA">
        <w:rPr>
          <w:rFonts w:ascii="Times New Roman" w:hAnsi="Times New Roman" w:cs="Times New Roman"/>
        </w:rPr>
        <w:t xml:space="preserve">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B5DC757" w14:textId="77777777" w:rsidR="00322B7E" w:rsidRDefault="00322B7E" w:rsidP="00322B7E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FBF3A" w14:textId="777D151D" w:rsidR="00C1132D" w:rsidRPr="00EB386A" w:rsidRDefault="0078480C" w:rsidP="0055792E">
    <w:pPr>
      <w:pBdr>
        <w:bottom w:val="single" w:sz="4" w:space="1" w:color="auto"/>
      </w:pBdr>
      <w:spacing w:before="240"/>
      <w:jc w:val="both"/>
      <w:rPr>
        <w:rFonts w:ascii="Times New Roman" w:hAnsi="Times New Roman" w:cs="Times New Roman"/>
        <w:i/>
        <w:iCs/>
        <w:color w:val="000000"/>
        <w:sz w:val="20"/>
        <w:szCs w:val="20"/>
      </w:rPr>
    </w:pPr>
    <w:r>
      <w:rPr>
        <w:rFonts w:ascii="Times New Roman" w:hAnsi="Times New Roman" w:cs="Times New Roman"/>
        <w:i/>
        <w:iCs/>
        <w:color w:val="000000"/>
        <w:sz w:val="20"/>
        <w:szCs w:val="20"/>
      </w:rPr>
      <w:t>DOD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>/</w:t>
    </w:r>
    <w:r>
      <w:rPr>
        <w:rFonts w:ascii="Times New Roman" w:hAnsi="Times New Roman" w:cs="Times New Roman"/>
        <w:i/>
        <w:iCs/>
        <w:color w:val="000000"/>
        <w:sz w:val="20"/>
        <w:szCs w:val="20"/>
      </w:rPr>
      <w:t>DZIN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>/202</w:t>
    </w:r>
    <w:r w:rsidR="00D71565">
      <w:rPr>
        <w:rFonts w:ascii="Times New Roman" w:hAnsi="Times New Roman" w:cs="Times New Roman"/>
        <w:i/>
        <w:iCs/>
        <w:color w:val="000000"/>
        <w:sz w:val="20"/>
        <w:szCs w:val="20"/>
      </w:rPr>
      <w:t>6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>/0</w:t>
    </w:r>
    <w:r w:rsidR="00641F31">
      <w:rPr>
        <w:rFonts w:ascii="Times New Roman" w:hAnsi="Times New Roman" w:cs="Times New Roman"/>
        <w:i/>
        <w:iCs/>
        <w:color w:val="000000"/>
        <w:sz w:val="20"/>
        <w:szCs w:val="20"/>
      </w:rPr>
      <w:t>12</w:t>
    </w:r>
    <w:r w:rsidR="00E201B6">
      <w:rPr>
        <w:rFonts w:ascii="Times New Roman" w:hAnsi="Times New Roman" w:cs="Times New Roman"/>
        <w:i/>
        <w:iCs/>
        <w:color w:val="000000"/>
        <w:sz w:val="20"/>
        <w:szCs w:val="20"/>
      </w:rPr>
      <w:t xml:space="preserve"> – Oświadczenie – </w:t>
    </w:r>
    <w:r w:rsidR="00641F31" w:rsidRPr="00641F31">
      <w:rPr>
        <w:rFonts w:ascii="Times New Roman" w:hAnsi="Times New Roman" w:cs="Times New Roman"/>
        <w:i/>
        <w:iCs/>
        <w:color w:val="000000"/>
        <w:sz w:val="20"/>
        <w:szCs w:val="20"/>
      </w:rPr>
      <w:t>Umowa ramowa na wykonywanie na rzecz ZMPG S.A. doraźnych podwodnych przeglądów budowli hydrotechnicznych i umocnień dna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25892"/>
    <w:multiLevelType w:val="hybridMultilevel"/>
    <w:tmpl w:val="A7002526"/>
    <w:lvl w:ilvl="0" w:tplc="95E863F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  <w:vertAlign w:val="superscrip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0622204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9FB"/>
    <w:rsid w:val="00010895"/>
    <w:rsid w:val="00017BB1"/>
    <w:rsid w:val="00031C57"/>
    <w:rsid w:val="00063F08"/>
    <w:rsid w:val="00091BAF"/>
    <w:rsid w:val="000E07A0"/>
    <w:rsid w:val="001022A8"/>
    <w:rsid w:val="00162944"/>
    <w:rsid w:val="00183A91"/>
    <w:rsid w:val="001B1500"/>
    <w:rsid w:val="001B2D11"/>
    <w:rsid w:val="001C2E32"/>
    <w:rsid w:val="001E66A4"/>
    <w:rsid w:val="001E6DCC"/>
    <w:rsid w:val="002159FB"/>
    <w:rsid w:val="00240954"/>
    <w:rsid w:val="00254E16"/>
    <w:rsid w:val="002550B5"/>
    <w:rsid w:val="00290961"/>
    <w:rsid w:val="002C4281"/>
    <w:rsid w:val="002C442E"/>
    <w:rsid w:val="002D2DDD"/>
    <w:rsid w:val="002F17E2"/>
    <w:rsid w:val="00305228"/>
    <w:rsid w:val="00322B7E"/>
    <w:rsid w:val="003716E1"/>
    <w:rsid w:val="00387F45"/>
    <w:rsid w:val="00443167"/>
    <w:rsid w:val="004566E5"/>
    <w:rsid w:val="00472F9E"/>
    <w:rsid w:val="005325B4"/>
    <w:rsid w:val="0054124E"/>
    <w:rsid w:val="0055792E"/>
    <w:rsid w:val="005630A1"/>
    <w:rsid w:val="00574C7D"/>
    <w:rsid w:val="005C31B1"/>
    <w:rsid w:val="005D3DC4"/>
    <w:rsid w:val="00617213"/>
    <w:rsid w:val="00641F31"/>
    <w:rsid w:val="00653F0D"/>
    <w:rsid w:val="006B2204"/>
    <w:rsid w:val="006F27C5"/>
    <w:rsid w:val="007056CC"/>
    <w:rsid w:val="00720650"/>
    <w:rsid w:val="007466E9"/>
    <w:rsid w:val="0075462D"/>
    <w:rsid w:val="0076361E"/>
    <w:rsid w:val="00774545"/>
    <w:rsid w:val="0078480C"/>
    <w:rsid w:val="007B158B"/>
    <w:rsid w:val="008425A2"/>
    <w:rsid w:val="0084666B"/>
    <w:rsid w:val="0088045A"/>
    <w:rsid w:val="008A067F"/>
    <w:rsid w:val="008B5190"/>
    <w:rsid w:val="008C6010"/>
    <w:rsid w:val="008E5B98"/>
    <w:rsid w:val="008F0B63"/>
    <w:rsid w:val="0095042C"/>
    <w:rsid w:val="009A75F9"/>
    <w:rsid w:val="00A06D69"/>
    <w:rsid w:val="00A20943"/>
    <w:rsid w:val="00A5136A"/>
    <w:rsid w:val="00A635C0"/>
    <w:rsid w:val="00A73ACE"/>
    <w:rsid w:val="00A95C5A"/>
    <w:rsid w:val="00A9680B"/>
    <w:rsid w:val="00AB3EAD"/>
    <w:rsid w:val="00AF326E"/>
    <w:rsid w:val="00B1714A"/>
    <w:rsid w:val="00B204C3"/>
    <w:rsid w:val="00B56EA8"/>
    <w:rsid w:val="00B85FD1"/>
    <w:rsid w:val="00BC14D7"/>
    <w:rsid w:val="00C060FB"/>
    <w:rsid w:val="00C06AD3"/>
    <w:rsid w:val="00C1132D"/>
    <w:rsid w:val="00C250AB"/>
    <w:rsid w:val="00C47C91"/>
    <w:rsid w:val="00C779CA"/>
    <w:rsid w:val="00C857DD"/>
    <w:rsid w:val="00C90ED4"/>
    <w:rsid w:val="00CE3B18"/>
    <w:rsid w:val="00D35D59"/>
    <w:rsid w:val="00D71565"/>
    <w:rsid w:val="00D90E25"/>
    <w:rsid w:val="00DF267D"/>
    <w:rsid w:val="00E012B5"/>
    <w:rsid w:val="00E201B6"/>
    <w:rsid w:val="00E522E6"/>
    <w:rsid w:val="00E67ABF"/>
    <w:rsid w:val="00EB2092"/>
    <w:rsid w:val="00EB386A"/>
    <w:rsid w:val="00ED0D48"/>
    <w:rsid w:val="00EE74B5"/>
    <w:rsid w:val="00FA7BAB"/>
    <w:rsid w:val="00FD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53F9712"/>
  <w15:chartTrackingRefBased/>
  <w15:docId w15:val="{4FF57DB1-2012-4C70-9835-99CFE867F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9FB"/>
  </w:style>
  <w:style w:type="paragraph" w:styleId="Stopka">
    <w:name w:val="footer"/>
    <w:basedOn w:val="Normalny"/>
    <w:link w:val="StopkaZnak"/>
    <w:uiPriority w:val="99"/>
    <w:unhideWhenUsed/>
    <w:rsid w:val="00215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9FB"/>
  </w:style>
  <w:style w:type="paragraph" w:customStyle="1" w:styleId="punkt">
    <w:name w:val="punkt"/>
    <w:basedOn w:val="Normalny"/>
    <w:rsid w:val="008425A2"/>
    <w:pPr>
      <w:spacing w:before="240" w:after="120" w:line="240" w:lineRule="auto"/>
      <w:ind w:left="720" w:hanging="720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A067F"/>
    <w:pPr>
      <w:spacing w:after="120" w:line="480" w:lineRule="auto"/>
    </w:pPr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A067F"/>
    <w:rPr>
      <w:rFonts w:ascii="Times New Roman" w:eastAsia="Times New Roman" w:hAnsi="Times New Roman" w:cs="Times New Roman"/>
      <w:sz w:val="20"/>
      <w:szCs w:val="24"/>
      <w:lang w:val="x-none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7B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BAB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C44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C442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C44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C44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C442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7745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74545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22B7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22B7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22B7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gdansk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F6A7A-975D-42FF-B8C2-D45D37EA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174</Words>
  <Characters>1064</Characters>
  <Application>Microsoft Office Word</Application>
  <DocSecurity>0</DocSecurity>
  <Lines>27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Żarski</dc:creator>
  <cp:keywords/>
  <dc:description/>
  <cp:lastModifiedBy>Katarzyna Jędrzejewska</cp:lastModifiedBy>
  <cp:revision>17</cp:revision>
  <cp:lastPrinted>2020-03-12T10:13:00Z</cp:lastPrinted>
  <dcterms:created xsi:type="dcterms:W3CDTF">2023-01-31T10:29:00Z</dcterms:created>
  <dcterms:modified xsi:type="dcterms:W3CDTF">2026-03-10T10:06:00Z</dcterms:modified>
</cp:coreProperties>
</file>